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1" w:rsidRPr="00C656B1" w:rsidRDefault="00C656B1" w:rsidP="00C656B1">
      <w:pPr>
        <w:pStyle w:val="Title"/>
        <w:rPr>
          <w:color w:val="0070C0"/>
        </w:rPr>
      </w:pPr>
      <w:r w:rsidRPr="00C656B1">
        <w:rPr>
          <w:color w:val="0070C0"/>
        </w:rPr>
        <w:t>Guidelines for replacement of Rupees</w:t>
      </w:r>
    </w:p>
    <w:p w:rsidR="00C656B1" w:rsidRPr="00C656B1" w:rsidRDefault="00C656B1" w:rsidP="00C656B1">
      <w:pPr>
        <w:pStyle w:val="Title"/>
        <w:rPr>
          <w:color w:val="0070C0"/>
        </w:rPr>
      </w:pPr>
      <w:r w:rsidRPr="00C656B1">
        <w:rPr>
          <w:color w:val="0070C0"/>
        </w:rPr>
        <w:t>500 and 1000 notes</w:t>
      </w:r>
    </w:p>
    <w:p w:rsidR="00C656B1" w:rsidRPr="00572637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572637">
        <w:rPr>
          <w:rFonts w:ascii="Arial" w:hAnsi="Arial" w:cs="Arial"/>
          <w:b/>
          <w:color w:val="C00000"/>
          <w:sz w:val="26"/>
          <w:szCs w:val="26"/>
        </w:rPr>
        <w:t>Guidelines</w:t>
      </w:r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 for replacement of existing </w:t>
      </w:r>
      <w:proofErr w:type="spellStart"/>
      <w:r w:rsidRPr="00572637">
        <w:rPr>
          <w:rFonts w:ascii="Arial" w:hAnsi="Arial" w:cs="Arial"/>
          <w:b/>
          <w:color w:val="C00000"/>
          <w:sz w:val="26"/>
          <w:szCs w:val="26"/>
        </w:rPr>
        <w:t>Rs</w:t>
      </w:r>
      <w:proofErr w:type="spellEnd"/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500 and </w:t>
      </w:r>
      <w:proofErr w:type="spellStart"/>
      <w:r w:rsidRPr="00572637">
        <w:rPr>
          <w:rFonts w:ascii="Arial" w:hAnsi="Arial" w:cs="Arial"/>
          <w:b/>
          <w:color w:val="C00000"/>
          <w:sz w:val="26"/>
          <w:szCs w:val="26"/>
        </w:rPr>
        <w:t>R</w:t>
      </w:r>
      <w:r w:rsidRPr="00572637">
        <w:rPr>
          <w:rFonts w:ascii="Arial" w:hAnsi="Arial" w:cs="Arial"/>
          <w:b/>
          <w:color w:val="C00000"/>
          <w:sz w:val="26"/>
          <w:szCs w:val="26"/>
        </w:rPr>
        <w:t>s</w:t>
      </w:r>
      <w:proofErr w:type="spellEnd"/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 1000 notes with new notes and </w:t>
      </w:r>
      <w:r w:rsidRPr="00572637">
        <w:rPr>
          <w:rFonts w:ascii="Arial" w:hAnsi="Arial" w:cs="Arial"/>
          <w:b/>
          <w:color w:val="C00000"/>
          <w:sz w:val="26"/>
          <w:szCs w:val="26"/>
        </w:rPr>
        <w:t>to und</w:t>
      </w:r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erstand the procedure of scheme </w:t>
      </w:r>
      <w:r w:rsidRPr="00572637">
        <w:rPr>
          <w:rFonts w:ascii="Arial" w:hAnsi="Arial" w:cs="Arial"/>
          <w:b/>
          <w:color w:val="C00000"/>
          <w:sz w:val="26"/>
          <w:szCs w:val="26"/>
        </w:rPr>
        <w:t>and relevant provisions of Income Tax.</w:t>
      </w:r>
    </w:p>
    <w:p w:rsidR="00572637" w:rsidRPr="00572637" w:rsidRDefault="00572637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Pr="00572637" w:rsidRDefault="00C656B1" w:rsidP="0057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In terms </w:t>
      </w:r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of Gazette </w:t>
      </w:r>
      <w:proofErr w:type="gramStart"/>
      <w:r w:rsidRPr="00572637">
        <w:rPr>
          <w:rFonts w:ascii="Arial" w:hAnsi="Arial" w:cs="Arial"/>
          <w:b/>
          <w:color w:val="C00000"/>
          <w:sz w:val="26"/>
          <w:szCs w:val="26"/>
        </w:rPr>
        <w:t>Notification</w:t>
      </w:r>
      <w:proofErr w:type="gramEnd"/>
      <w:r w:rsidRPr="00572637">
        <w:rPr>
          <w:rFonts w:ascii="Arial" w:hAnsi="Arial" w:cs="Arial"/>
          <w:b/>
          <w:color w:val="C00000"/>
          <w:sz w:val="26"/>
          <w:szCs w:val="26"/>
        </w:rPr>
        <w:t xml:space="preserve"> No 2652</w:t>
      </w:r>
      <w:r w:rsidRPr="00572637">
        <w:rPr>
          <w:rFonts w:ascii="Arial" w:hAnsi="Arial" w:cs="Arial"/>
          <w:color w:val="C00000"/>
          <w:sz w:val="26"/>
          <w:szCs w:val="26"/>
        </w:rPr>
        <w:t xml:space="preserve"> </w:t>
      </w:r>
      <w:r w:rsidRPr="00572637">
        <w:rPr>
          <w:rFonts w:ascii="Arial" w:hAnsi="Arial" w:cs="Arial"/>
          <w:color w:val="000000"/>
          <w:sz w:val="26"/>
          <w:szCs w:val="26"/>
        </w:rPr>
        <w:t xml:space="preserve">dated November 08, 2016 issued by Government </w:t>
      </w:r>
      <w:r w:rsidRPr="00572637">
        <w:rPr>
          <w:rFonts w:ascii="Arial" w:hAnsi="Arial" w:cs="Arial"/>
          <w:color w:val="000000"/>
          <w:sz w:val="26"/>
          <w:szCs w:val="26"/>
        </w:rPr>
        <w:t xml:space="preserve">of India, </w:t>
      </w:r>
      <w:proofErr w:type="spellStart"/>
      <w:r w:rsidRPr="00572637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Pr="00572637">
        <w:rPr>
          <w:rFonts w:ascii="Arial" w:hAnsi="Arial" w:cs="Arial"/>
          <w:color w:val="000000"/>
          <w:sz w:val="26"/>
          <w:szCs w:val="26"/>
        </w:rPr>
        <w:t xml:space="preserve">. 500 and </w:t>
      </w:r>
      <w:proofErr w:type="spellStart"/>
      <w:r w:rsidRPr="00572637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Pr="00572637">
        <w:rPr>
          <w:rFonts w:ascii="Arial" w:hAnsi="Arial" w:cs="Arial"/>
          <w:color w:val="000000"/>
          <w:sz w:val="26"/>
          <w:szCs w:val="26"/>
        </w:rPr>
        <w:t xml:space="preserve">. 1,000 </w:t>
      </w:r>
      <w:r w:rsidRPr="00572637">
        <w:rPr>
          <w:rFonts w:ascii="Arial" w:hAnsi="Arial" w:cs="Arial"/>
          <w:color w:val="000000"/>
          <w:sz w:val="26"/>
          <w:szCs w:val="26"/>
        </w:rPr>
        <w:t xml:space="preserve">denominations of Bank </w:t>
      </w:r>
      <w:proofErr w:type="gramStart"/>
      <w:r w:rsidRPr="00572637">
        <w:rPr>
          <w:rFonts w:ascii="Arial" w:hAnsi="Arial" w:cs="Arial"/>
          <w:color w:val="000000"/>
          <w:sz w:val="26"/>
          <w:szCs w:val="26"/>
        </w:rPr>
        <w:t xml:space="preserve">Notes </w:t>
      </w:r>
      <w:r w:rsidRPr="0057263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72637">
        <w:rPr>
          <w:rFonts w:ascii="Arial" w:hAnsi="Arial" w:cs="Arial"/>
          <w:color w:val="000000"/>
          <w:sz w:val="26"/>
          <w:szCs w:val="26"/>
        </w:rPr>
        <w:t>of</w:t>
      </w:r>
      <w:proofErr w:type="gramEnd"/>
      <w:r w:rsidRPr="00572637">
        <w:rPr>
          <w:rFonts w:ascii="Arial" w:hAnsi="Arial" w:cs="Arial"/>
          <w:color w:val="000000"/>
          <w:sz w:val="26"/>
          <w:szCs w:val="26"/>
        </w:rPr>
        <w:t xml:space="preserve"> the existing series </w:t>
      </w:r>
      <w:r w:rsidRPr="00572637">
        <w:rPr>
          <w:rFonts w:ascii="Arial" w:hAnsi="Arial" w:cs="Arial"/>
          <w:color w:val="000000"/>
          <w:sz w:val="26"/>
          <w:szCs w:val="26"/>
        </w:rPr>
        <w:t xml:space="preserve">issued by Reserve Bank of India </w:t>
      </w:r>
      <w:r w:rsidRPr="00572637">
        <w:rPr>
          <w:rFonts w:ascii="Arial" w:hAnsi="Arial" w:cs="Arial"/>
          <w:color w:val="000000"/>
          <w:sz w:val="26"/>
          <w:szCs w:val="26"/>
        </w:rPr>
        <w:t>(hereinafter referred to as Specified Bank Notes) shall cease</w:t>
      </w:r>
      <w:r w:rsidRPr="00572637">
        <w:rPr>
          <w:rFonts w:ascii="Arial" w:hAnsi="Arial" w:cs="Arial"/>
          <w:color w:val="000000"/>
          <w:sz w:val="26"/>
          <w:szCs w:val="26"/>
        </w:rPr>
        <w:t xml:space="preserve"> to be legal tender with effect </w:t>
      </w:r>
      <w:r w:rsidRPr="00572637">
        <w:rPr>
          <w:rFonts w:ascii="Arial" w:hAnsi="Arial" w:cs="Arial"/>
          <w:color w:val="000000"/>
          <w:sz w:val="26"/>
          <w:szCs w:val="26"/>
        </w:rPr>
        <w:t>from 9th November, 2016, to the extent specified in the Notification.</w:t>
      </w:r>
    </w:p>
    <w:p w:rsidR="00C656B1" w:rsidRP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P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C656B1">
        <w:rPr>
          <w:rFonts w:ascii="Arial" w:hAnsi="Arial" w:cs="Arial"/>
          <w:b/>
          <w:color w:val="C00000"/>
          <w:sz w:val="26"/>
          <w:szCs w:val="26"/>
        </w:rPr>
        <w:t>Objective</w:t>
      </w:r>
    </w:p>
    <w:p w:rsidR="00C656B1" w:rsidRP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With a view to curbing financing of terrorism through the p</w:t>
      </w:r>
      <w:r>
        <w:rPr>
          <w:rFonts w:ascii="Arial" w:hAnsi="Arial" w:cs="Arial"/>
          <w:color w:val="000000"/>
          <w:sz w:val="26"/>
          <w:szCs w:val="26"/>
        </w:rPr>
        <w:t xml:space="preserve">roceeds of Fake Indian Currency </w:t>
      </w:r>
      <w:r>
        <w:rPr>
          <w:rFonts w:ascii="Arial" w:hAnsi="Arial" w:cs="Arial"/>
          <w:color w:val="000000"/>
          <w:sz w:val="26"/>
          <w:szCs w:val="26"/>
        </w:rPr>
        <w:t>Notes (FICN) and use of such funds for subversive activiti</w:t>
      </w:r>
      <w:r>
        <w:rPr>
          <w:rFonts w:ascii="Arial" w:hAnsi="Arial" w:cs="Arial"/>
          <w:color w:val="000000"/>
          <w:sz w:val="26"/>
          <w:szCs w:val="26"/>
        </w:rPr>
        <w:t xml:space="preserve">es such as espionage, smuggling </w:t>
      </w:r>
      <w:r>
        <w:rPr>
          <w:rFonts w:ascii="Arial" w:hAnsi="Arial" w:cs="Arial"/>
          <w:color w:val="000000"/>
          <w:sz w:val="26"/>
          <w:szCs w:val="26"/>
        </w:rPr>
        <w:t>of arms, drugs and other contrabands into India, and fo</w:t>
      </w:r>
      <w:r w:rsidR="00572637">
        <w:rPr>
          <w:rFonts w:ascii="Arial" w:hAnsi="Arial" w:cs="Arial"/>
          <w:color w:val="000000"/>
          <w:sz w:val="26"/>
          <w:szCs w:val="26"/>
        </w:rPr>
        <w:t xml:space="preserve">r eliminating Black Money which </w:t>
      </w:r>
      <w:r>
        <w:rPr>
          <w:rFonts w:ascii="Arial" w:hAnsi="Arial" w:cs="Arial"/>
          <w:color w:val="000000"/>
          <w:sz w:val="26"/>
          <w:szCs w:val="26"/>
        </w:rPr>
        <w:t>casts a long shadow of parallel economy on our real economy</w:t>
      </w:r>
      <w:r w:rsidR="00572637">
        <w:rPr>
          <w:rFonts w:ascii="Arial" w:hAnsi="Arial" w:cs="Arial"/>
          <w:color w:val="000000"/>
          <w:sz w:val="26"/>
          <w:szCs w:val="26"/>
        </w:rPr>
        <w:t xml:space="preserve">, it has been decided to cancel </w:t>
      </w:r>
      <w:r>
        <w:rPr>
          <w:rFonts w:ascii="Arial" w:hAnsi="Arial" w:cs="Arial"/>
          <w:color w:val="000000"/>
          <w:sz w:val="26"/>
          <w:szCs w:val="26"/>
        </w:rPr>
        <w:t>the legal tender character of the High Denomination b</w:t>
      </w:r>
      <w:r w:rsidR="00572637">
        <w:rPr>
          <w:rFonts w:ascii="Arial" w:hAnsi="Arial" w:cs="Arial"/>
          <w:color w:val="000000"/>
          <w:sz w:val="26"/>
          <w:szCs w:val="26"/>
        </w:rPr>
        <w:t xml:space="preserve">ank notes of Rs.500 and Rs.1000 </w:t>
      </w:r>
      <w:r>
        <w:rPr>
          <w:rFonts w:ascii="Arial" w:hAnsi="Arial" w:cs="Arial"/>
          <w:color w:val="000000"/>
          <w:sz w:val="26"/>
          <w:szCs w:val="26"/>
        </w:rPr>
        <w:t>denominations issued by RBI till now. This will take ef</w:t>
      </w:r>
      <w:r w:rsidR="00572637">
        <w:rPr>
          <w:rFonts w:ascii="Arial" w:hAnsi="Arial" w:cs="Arial"/>
          <w:color w:val="000000"/>
          <w:sz w:val="26"/>
          <w:szCs w:val="26"/>
        </w:rPr>
        <w:t>fect from the expiry of the 8</w:t>
      </w:r>
      <w:r w:rsidR="00572637" w:rsidRPr="00572637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 w:rsidR="0057263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November, 2016</w:t>
      </w:r>
    </w:p>
    <w:p w:rsidR="00572637" w:rsidRDefault="00572637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Pr="00572637" w:rsidRDefault="00C656B1" w:rsidP="0057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72637">
        <w:rPr>
          <w:rFonts w:ascii="Arial" w:hAnsi="Arial" w:cs="Arial"/>
          <w:b/>
          <w:color w:val="C00000"/>
          <w:sz w:val="26"/>
          <w:szCs w:val="26"/>
        </w:rPr>
        <w:t>Withdrawal from ATMs</w:t>
      </w:r>
      <w:r w:rsidRPr="00572637">
        <w:rPr>
          <w:rFonts w:ascii="Arial" w:hAnsi="Arial" w:cs="Arial"/>
          <w:color w:val="000000"/>
          <w:sz w:val="26"/>
          <w:szCs w:val="26"/>
        </w:rPr>
        <w:t>.</w:t>
      </w:r>
    </w:p>
    <w:p w:rsidR="00572637" w:rsidRPr="00572637" w:rsidRDefault="00572637" w:rsidP="0057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would be restricted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2,000 per day per card up to November 18, 2016. The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limit will be raised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4,000 per day per card from November 19, 2016 onwards.</w:t>
      </w:r>
    </w:p>
    <w:p w:rsidR="00572637" w:rsidRDefault="00572637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Pr="00997406" w:rsidRDefault="00C656B1" w:rsidP="00997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Limit on amount to be exchanged during November 10, 2016 to December 30, 2016</w:t>
      </w:r>
    </w:p>
    <w:p w:rsidR="00997406" w:rsidRPr="00997406" w:rsidRDefault="00997406" w:rsidP="009974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One can exchange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upto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4,000 per person in cash irrespe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ctive of the size of tender and </w:t>
      </w:r>
      <w:r>
        <w:rPr>
          <w:rFonts w:ascii="Arial" w:hAnsi="Arial" w:cs="Arial"/>
          <w:color w:val="000000"/>
          <w:sz w:val="26"/>
          <w:szCs w:val="26"/>
        </w:rPr>
        <w:t>anything over and above that will be receivable by way of credit to bank account.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Pr="00997406" w:rsidRDefault="00C656B1" w:rsidP="00997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For those who are unable to exchange their Old High Denomination Bank Notes</w:t>
      </w:r>
      <w:r w:rsidRPr="00997406">
        <w:rPr>
          <w:rFonts w:ascii="Arial" w:hAnsi="Arial" w:cs="Arial"/>
          <w:color w:val="C00000"/>
          <w:sz w:val="26"/>
          <w:szCs w:val="26"/>
        </w:rPr>
        <w:t xml:space="preserve"> </w:t>
      </w:r>
      <w:r w:rsidR="00997406" w:rsidRPr="00997406">
        <w:rPr>
          <w:rFonts w:ascii="Arial" w:hAnsi="Arial" w:cs="Arial"/>
          <w:color w:val="000000"/>
          <w:sz w:val="26"/>
          <w:szCs w:val="26"/>
        </w:rPr>
        <w:t xml:space="preserve">or </w:t>
      </w:r>
      <w:r w:rsidRPr="00997406">
        <w:rPr>
          <w:rFonts w:ascii="Arial" w:hAnsi="Arial" w:cs="Arial"/>
          <w:color w:val="000000"/>
          <w:sz w:val="26"/>
          <w:szCs w:val="26"/>
        </w:rPr>
        <w:t>deposit the same in their bank accounts on or before Decembe</w:t>
      </w:r>
      <w:r w:rsidR="00997406" w:rsidRPr="00997406">
        <w:rPr>
          <w:rFonts w:ascii="Arial" w:hAnsi="Arial" w:cs="Arial"/>
          <w:color w:val="000000"/>
          <w:sz w:val="26"/>
          <w:szCs w:val="26"/>
        </w:rPr>
        <w:t xml:space="preserve">r 30, 2016, an opportunity will </w:t>
      </w:r>
      <w:r w:rsidRPr="00997406">
        <w:rPr>
          <w:rFonts w:ascii="Arial" w:hAnsi="Arial" w:cs="Arial"/>
          <w:color w:val="000000"/>
          <w:sz w:val="26"/>
          <w:szCs w:val="26"/>
        </w:rPr>
        <w:t xml:space="preserve">be given to them to do so at </w:t>
      </w:r>
      <w:r w:rsidRPr="00997406">
        <w:rPr>
          <w:rFonts w:ascii="Arial" w:hAnsi="Arial" w:cs="Arial"/>
          <w:color w:val="000000"/>
          <w:sz w:val="26"/>
          <w:szCs w:val="26"/>
        </w:rPr>
        <w:lastRenderedPageBreak/>
        <w:t>specified offices of the RBI on l</w:t>
      </w:r>
      <w:r w:rsidR="00997406" w:rsidRPr="00997406">
        <w:rPr>
          <w:rFonts w:ascii="Arial" w:hAnsi="Arial" w:cs="Arial"/>
          <w:color w:val="000000"/>
          <w:sz w:val="26"/>
          <w:szCs w:val="26"/>
        </w:rPr>
        <w:t xml:space="preserve">ater dates along with necessary </w:t>
      </w:r>
      <w:r w:rsidRPr="00997406">
        <w:rPr>
          <w:rFonts w:ascii="Arial" w:hAnsi="Arial" w:cs="Arial"/>
          <w:color w:val="000000"/>
          <w:sz w:val="26"/>
          <w:szCs w:val="26"/>
        </w:rPr>
        <w:t>documentation as may be specified by the Reserve Bank of India.</w:t>
      </w:r>
    </w:p>
    <w:p w:rsidR="00997406" w:rsidRPr="00997406" w:rsidRDefault="00997406" w:rsidP="009974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997406" w:rsidRPr="00997406" w:rsidRDefault="00C656B1" w:rsidP="00997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Bank Branch for exchange of old bank notes:</w:t>
      </w:r>
    </w:p>
    <w:p w:rsidR="00997406" w:rsidRPr="00997406" w:rsidRDefault="00997406" w:rsidP="00997406">
      <w:pPr>
        <w:pStyle w:val="ListParagraph"/>
        <w:rPr>
          <w:rFonts w:ascii="Arial" w:hAnsi="Arial" w:cs="Arial"/>
          <w:b/>
          <w:color w:val="C00000"/>
          <w:sz w:val="26"/>
          <w:szCs w:val="26"/>
        </w:rPr>
      </w:pPr>
    </w:p>
    <w:p w:rsidR="00997406" w:rsidRPr="00997406" w:rsidRDefault="00997406" w:rsidP="009974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97406">
        <w:rPr>
          <w:rFonts w:ascii="Arial" w:hAnsi="Arial" w:cs="Arial"/>
          <w:color w:val="000000" w:themeColor="text1"/>
          <w:sz w:val="26"/>
          <w:szCs w:val="26"/>
        </w:rPr>
        <w:t>O</w:t>
      </w:r>
      <w:r w:rsidR="00997406">
        <w:rPr>
          <w:rFonts w:ascii="Arial" w:hAnsi="Arial" w:cs="Arial"/>
          <w:color w:val="000000" w:themeColor="text1"/>
          <w:sz w:val="26"/>
          <w:szCs w:val="26"/>
        </w:rPr>
        <w:t xml:space="preserve">ne </w:t>
      </w:r>
      <w:r>
        <w:rPr>
          <w:rFonts w:ascii="Arial" w:hAnsi="Arial" w:cs="Arial"/>
          <w:color w:val="000000"/>
          <w:sz w:val="26"/>
          <w:szCs w:val="26"/>
        </w:rPr>
        <w:t>can go to any branch of any bank. In that case one has to furnish valid identity proof for</w:t>
      </w:r>
      <w:r w:rsidR="0099740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exchange in cash. (Valid Identity proof is any of the following: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Aadhaar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Card, Driving</w:t>
      </w:r>
      <w:r w:rsidR="0099740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License, Voter ID Card, Pass Port, NREGA Card, PAN Card, Identity Card Issued by</w:t>
      </w:r>
      <w:r w:rsidR="0099740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Government Department, Public Sector Unit to its Staff). Please also carry original identity</w:t>
      </w:r>
      <w:r w:rsidR="0099740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proof for verification.</w:t>
      </w:r>
    </w:p>
    <w:p w:rsidR="00997406" w:rsidRP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C656B1" w:rsidRPr="00997406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6) Should one go to bank personally or can one send the notes through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representative?</w:t>
      </w:r>
    </w:p>
    <w:p w:rsidR="00997406" w:rsidRP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case it is not possible for a person to visit the branch then the person may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send representative with an express mandate i.e. a written au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thorization. The representative </w:t>
      </w:r>
      <w:r>
        <w:rPr>
          <w:rFonts w:ascii="Arial" w:hAnsi="Arial" w:cs="Arial"/>
          <w:color w:val="000000"/>
          <w:sz w:val="26"/>
          <w:szCs w:val="26"/>
        </w:rPr>
        <w:t>should produce authority letter and his / her valid identity proof while tendering the notes.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Pr="00997406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 xml:space="preserve">7) Limit on amount of cash withdrawn against </w:t>
      </w:r>
      <w:proofErr w:type="spellStart"/>
      <w:r w:rsidRPr="00997406">
        <w:rPr>
          <w:rFonts w:ascii="Arial" w:hAnsi="Arial" w:cs="Arial"/>
          <w:b/>
          <w:color w:val="C00000"/>
          <w:sz w:val="26"/>
          <w:szCs w:val="26"/>
        </w:rPr>
        <w:t>cheque</w:t>
      </w:r>
      <w:proofErr w:type="spellEnd"/>
      <w:r w:rsidRPr="00997406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One can withdraw cash against withdrawal slip or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cheque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subjec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t to ceiling of </w:t>
      </w:r>
      <w:proofErr w:type="spellStart"/>
      <w:r w:rsidR="00997406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="00997406">
        <w:rPr>
          <w:rFonts w:ascii="Arial" w:hAnsi="Arial" w:cs="Arial"/>
          <w:color w:val="000000"/>
          <w:sz w:val="26"/>
          <w:szCs w:val="26"/>
        </w:rPr>
        <w:t xml:space="preserve">. 10,000/in </w:t>
      </w:r>
      <w:r>
        <w:rPr>
          <w:rFonts w:ascii="Arial" w:hAnsi="Arial" w:cs="Arial"/>
          <w:color w:val="000000"/>
          <w:sz w:val="26"/>
          <w:szCs w:val="26"/>
        </w:rPr>
        <w:t>a day within an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 overall limit of </w:t>
      </w:r>
      <w:proofErr w:type="spellStart"/>
      <w:r w:rsidR="00997406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="00997406">
        <w:rPr>
          <w:rFonts w:ascii="Arial" w:hAnsi="Arial" w:cs="Arial"/>
          <w:color w:val="000000"/>
          <w:sz w:val="26"/>
          <w:szCs w:val="26"/>
        </w:rPr>
        <w:t xml:space="preserve">. 20,000/in </w:t>
      </w:r>
      <w:r>
        <w:rPr>
          <w:rFonts w:ascii="Arial" w:hAnsi="Arial" w:cs="Arial"/>
          <w:color w:val="000000"/>
          <w:sz w:val="26"/>
          <w:szCs w:val="26"/>
        </w:rPr>
        <w:t>a week (inc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luding withdrawals from ATMs of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2000/4000 per day)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upto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24th November 2016, af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ter which these limits shall be </w:t>
      </w:r>
      <w:r>
        <w:rPr>
          <w:rFonts w:ascii="Arial" w:hAnsi="Arial" w:cs="Arial"/>
          <w:color w:val="000000"/>
          <w:sz w:val="26"/>
          <w:szCs w:val="26"/>
        </w:rPr>
        <w:t>reviewed.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8) If any person right now not in India, what should he/she do?</w:t>
      </w:r>
    </w:p>
    <w:p w:rsidR="00997406" w:rsidRP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If the person has Specified banknotes in India, he/she ma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y authorize in writing enabling </w:t>
      </w:r>
      <w:r>
        <w:rPr>
          <w:rFonts w:ascii="Arial" w:hAnsi="Arial" w:cs="Arial"/>
          <w:color w:val="000000"/>
          <w:sz w:val="26"/>
          <w:szCs w:val="26"/>
        </w:rPr>
        <w:t>another person in India to deposit the notes into his/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her bank account. The person so </w:t>
      </w:r>
      <w:r>
        <w:rPr>
          <w:rFonts w:ascii="Arial" w:hAnsi="Arial" w:cs="Arial"/>
          <w:color w:val="000000"/>
          <w:sz w:val="26"/>
          <w:szCs w:val="26"/>
        </w:rPr>
        <w:t>authorized has to go to the bank branch with the Specified ba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nk notes, the authority letter </w:t>
      </w:r>
      <w:r>
        <w:rPr>
          <w:rFonts w:ascii="Arial" w:hAnsi="Arial" w:cs="Arial"/>
          <w:color w:val="000000"/>
          <w:sz w:val="26"/>
          <w:szCs w:val="26"/>
        </w:rPr>
        <w:t>given by the person and a valid identity proof (Valid Identity proof is any of the following: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Aadhaar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Card, Driving License, Voter ID Card, Pass Port,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 NREGA Card, PAN Card, Identity </w:t>
      </w:r>
      <w:r>
        <w:rPr>
          <w:rFonts w:ascii="Arial" w:hAnsi="Arial" w:cs="Arial"/>
          <w:color w:val="000000"/>
          <w:sz w:val="26"/>
          <w:szCs w:val="26"/>
        </w:rPr>
        <w:t>Card Issued by Government Department, Public Sector Unit to its Staff)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Pr="00997406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9) If any person is NRI and hold NRO account, can the</w:t>
      </w:r>
      <w:r w:rsidR="00997406" w:rsidRPr="00997406">
        <w:rPr>
          <w:rFonts w:ascii="Arial" w:hAnsi="Arial" w:cs="Arial"/>
          <w:b/>
          <w:color w:val="C00000"/>
          <w:sz w:val="26"/>
          <w:szCs w:val="26"/>
        </w:rPr>
        <w:t xml:space="preserve"> exchange value be deposited in </w:t>
      </w:r>
      <w:r w:rsidRPr="00997406">
        <w:rPr>
          <w:rFonts w:ascii="Arial" w:hAnsi="Arial" w:cs="Arial"/>
          <w:b/>
          <w:color w:val="C00000"/>
          <w:sz w:val="26"/>
          <w:szCs w:val="26"/>
        </w:rPr>
        <w:t>my account?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NRI can deposit the Specified banknotes to his/her NRO account.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Pr="00997406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10) How much cash can be deposited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The person who maintains/is required to maintain books of 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accounts, the cash appearing in books of account as on 08/11/2016 </w:t>
      </w:r>
      <w:r>
        <w:rPr>
          <w:rFonts w:ascii="Arial" w:hAnsi="Arial" w:cs="Arial"/>
          <w:color w:val="000000"/>
          <w:sz w:val="26"/>
          <w:szCs w:val="26"/>
        </w:rPr>
        <w:t>can be deposited wit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hout any limit. Books should be </w:t>
      </w:r>
      <w:r>
        <w:rPr>
          <w:rFonts w:ascii="Arial" w:hAnsi="Arial" w:cs="Arial"/>
          <w:color w:val="000000"/>
          <w:sz w:val="26"/>
          <w:szCs w:val="26"/>
        </w:rPr>
        <w:t xml:space="preserve">updated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</w:t>
      </w:r>
      <w:r w:rsidR="00997406">
        <w:rPr>
          <w:rFonts w:ascii="Arial" w:hAnsi="Arial" w:cs="Arial"/>
          <w:color w:val="000000"/>
          <w:sz w:val="26"/>
          <w:szCs w:val="26"/>
        </w:rPr>
        <w:t>pto</w:t>
      </w:r>
      <w:proofErr w:type="spellEnd"/>
      <w:r w:rsidR="00997406">
        <w:rPr>
          <w:rFonts w:ascii="Arial" w:hAnsi="Arial" w:cs="Arial"/>
          <w:color w:val="000000"/>
          <w:sz w:val="26"/>
          <w:szCs w:val="26"/>
        </w:rPr>
        <w:t xml:space="preserve"> 08112016 </w:t>
      </w:r>
      <w:r>
        <w:rPr>
          <w:rFonts w:ascii="Arial" w:hAnsi="Arial" w:cs="Arial"/>
          <w:color w:val="000000"/>
          <w:sz w:val="26"/>
          <w:szCs w:val="26"/>
        </w:rPr>
        <w:t xml:space="preserve">and only cash available as 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per books can be deposited. Any </w:t>
      </w:r>
      <w:r>
        <w:rPr>
          <w:rFonts w:ascii="Arial" w:hAnsi="Arial" w:cs="Arial"/>
          <w:color w:val="000000"/>
          <w:sz w:val="26"/>
          <w:szCs w:val="26"/>
        </w:rPr>
        <w:t>amount deposited in bank should be corroborated with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 evidence through books or cash </w:t>
      </w:r>
      <w:r>
        <w:rPr>
          <w:rFonts w:ascii="Arial" w:hAnsi="Arial" w:cs="Arial"/>
          <w:color w:val="000000"/>
          <w:sz w:val="26"/>
          <w:szCs w:val="26"/>
        </w:rPr>
        <w:t xml:space="preserve">flows, where there are no books.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However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if the sour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ce is unexplainable then as per </w:t>
      </w:r>
      <w:r>
        <w:rPr>
          <w:rFonts w:ascii="Arial" w:hAnsi="Arial" w:cs="Arial"/>
          <w:color w:val="000000"/>
          <w:sz w:val="26"/>
          <w:szCs w:val="26"/>
        </w:rPr>
        <w:t>instructions it will be taxed @30% along with penalty @200% i.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e. total tax liability could be </w:t>
      </w:r>
      <w:r>
        <w:rPr>
          <w:rFonts w:ascii="Arial" w:hAnsi="Arial" w:cs="Arial"/>
          <w:color w:val="000000"/>
          <w:sz w:val="26"/>
          <w:szCs w:val="26"/>
        </w:rPr>
        <w:t>90% of unexplained cash. The department may rai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se question on amount deposited </w:t>
      </w:r>
      <w:r>
        <w:rPr>
          <w:rFonts w:ascii="Arial" w:hAnsi="Arial" w:cs="Arial"/>
          <w:color w:val="000000"/>
          <w:sz w:val="26"/>
          <w:szCs w:val="26"/>
        </w:rPr>
        <w:t xml:space="preserve">exceeding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2.5 lacs during November 10, 2016 to December 30, 2016.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11) Whether all cash availabl</w:t>
      </w:r>
      <w:r w:rsidR="00997406" w:rsidRPr="00997406">
        <w:rPr>
          <w:rFonts w:ascii="Arial" w:hAnsi="Arial" w:cs="Arial"/>
          <w:b/>
          <w:color w:val="C00000"/>
          <w:sz w:val="26"/>
          <w:szCs w:val="26"/>
        </w:rPr>
        <w:t xml:space="preserve">e as on 08/11/2016 </w:t>
      </w:r>
      <w:r w:rsidRPr="00997406">
        <w:rPr>
          <w:rFonts w:ascii="Arial" w:hAnsi="Arial" w:cs="Arial"/>
          <w:b/>
          <w:color w:val="C00000"/>
          <w:sz w:val="26"/>
          <w:szCs w:val="26"/>
        </w:rPr>
        <w:t>needs to be deposited</w:t>
      </w:r>
    </w:p>
    <w:p w:rsidR="00997406" w:rsidRP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If all cash is in denomination of 500/1000 then all cash needs to be deposited or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exchanged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upto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the value of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4,000.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However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the cash a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vailable in denomination of 100 </w:t>
      </w:r>
      <w:r>
        <w:rPr>
          <w:rFonts w:ascii="Arial" w:hAnsi="Arial" w:cs="Arial"/>
          <w:color w:val="000000"/>
          <w:sz w:val="26"/>
          <w:szCs w:val="26"/>
        </w:rPr>
        <w:t>or less can be kept as cash.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12) Whether cash needs to be deposited in one account</w:t>
      </w:r>
    </w:p>
    <w:p w:rsidR="00997406" w:rsidRP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amount can be deposited in all bank accounts. There is n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o condition to deposit all cash </w:t>
      </w:r>
      <w:r>
        <w:rPr>
          <w:rFonts w:ascii="Arial" w:hAnsi="Arial" w:cs="Arial"/>
          <w:color w:val="000000"/>
          <w:sz w:val="26"/>
          <w:szCs w:val="26"/>
        </w:rPr>
        <w:t>in one bank account.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13) Amount to be reported by Banks in AIR to income tax department</w:t>
      </w:r>
    </w:p>
    <w:p w:rsidR="00997406" w:rsidRP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 per the provision of rule 114E: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Normally in AIR the amount deposited in saving bank accou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nt </w:t>
      </w:r>
      <w:proofErr w:type="spellStart"/>
      <w:r w:rsidR="00997406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="00997406">
        <w:rPr>
          <w:rFonts w:ascii="Arial" w:hAnsi="Arial" w:cs="Arial"/>
          <w:color w:val="000000"/>
          <w:sz w:val="26"/>
          <w:szCs w:val="26"/>
        </w:rPr>
        <w:t xml:space="preserve">. 10 lacs or more annually </w:t>
      </w:r>
      <w:r>
        <w:rPr>
          <w:rFonts w:ascii="Arial" w:hAnsi="Arial" w:cs="Arial"/>
          <w:color w:val="000000"/>
          <w:sz w:val="26"/>
          <w:szCs w:val="26"/>
        </w:rPr>
        <w:t>needs to be reported by bank to income tax department. Fur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ther in current account, amount </w:t>
      </w:r>
      <w:r>
        <w:rPr>
          <w:rFonts w:ascii="Arial" w:hAnsi="Arial" w:cs="Arial"/>
          <w:color w:val="000000"/>
          <w:sz w:val="26"/>
          <w:szCs w:val="26"/>
        </w:rPr>
        <w:t xml:space="preserve">deposited/withdrawn exceeding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50L needs to be reported.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However as per the statement (Tweet) given by Mr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="00997406">
        <w:rPr>
          <w:rFonts w:ascii="Arial" w:hAnsi="Arial" w:cs="Arial"/>
          <w:color w:val="000000"/>
          <w:sz w:val="26"/>
          <w:szCs w:val="26"/>
        </w:rPr>
        <w:t>Hasmukh</w:t>
      </w:r>
      <w:proofErr w:type="spellEnd"/>
      <w:r w:rsidR="0099740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997406">
        <w:rPr>
          <w:rFonts w:ascii="Arial" w:hAnsi="Arial" w:cs="Arial"/>
          <w:color w:val="000000"/>
          <w:sz w:val="26"/>
          <w:szCs w:val="26"/>
        </w:rPr>
        <w:t>Adhia</w:t>
      </w:r>
      <w:proofErr w:type="spellEnd"/>
      <w:r w:rsidR="00997406">
        <w:rPr>
          <w:rFonts w:ascii="Arial" w:hAnsi="Arial" w:cs="Arial"/>
          <w:color w:val="000000"/>
          <w:sz w:val="26"/>
          <w:szCs w:val="26"/>
        </w:rPr>
        <w:t xml:space="preserve">, the income tax </w:t>
      </w:r>
      <w:r>
        <w:rPr>
          <w:rFonts w:ascii="Arial" w:hAnsi="Arial" w:cs="Arial"/>
          <w:color w:val="000000"/>
          <w:sz w:val="26"/>
          <w:szCs w:val="26"/>
        </w:rPr>
        <w:t>department may seek the information for deposit of cash ex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ceeding </w:t>
      </w:r>
      <w:proofErr w:type="spellStart"/>
      <w:r w:rsidR="00997406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="00997406">
        <w:rPr>
          <w:rFonts w:ascii="Arial" w:hAnsi="Arial" w:cs="Arial"/>
          <w:color w:val="000000"/>
          <w:sz w:val="26"/>
          <w:szCs w:val="26"/>
        </w:rPr>
        <w:t xml:space="preserve">. 2.5 lacs during the </w:t>
      </w:r>
      <w:r>
        <w:rPr>
          <w:rFonts w:ascii="Arial" w:hAnsi="Arial" w:cs="Arial"/>
          <w:color w:val="000000"/>
          <w:sz w:val="26"/>
          <w:szCs w:val="26"/>
        </w:rPr>
        <w:t>period November 10, 2016 to December 30, 2016. The income tax department may r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aise </w:t>
      </w:r>
      <w:r>
        <w:rPr>
          <w:rFonts w:ascii="Arial" w:hAnsi="Arial" w:cs="Arial"/>
          <w:color w:val="000000"/>
          <w:sz w:val="26"/>
          <w:szCs w:val="26"/>
        </w:rPr>
        <w:t xml:space="preserve">queries and ask for explanation on such deposit. The tax </w:t>
      </w:r>
      <w:r w:rsidR="00997406">
        <w:rPr>
          <w:rFonts w:ascii="Arial" w:hAnsi="Arial" w:cs="Arial"/>
          <w:color w:val="000000"/>
          <w:sz w:val="26"/>
          <w:szCs w:val="26"/>
        </w:rPr>
        <w:t xml:space="preserve">liability could be as explained </w:t>
      </w:r>
      <w:r>
        <w:rPr>
          <w:rFonts w:ascii="Arial" w:hAnsi="Arial" w:cs="Arial"/>
          <w:color w:val="000000"/>
          <w:sz w:val="26"/>
          <w:szCs w:val="26"/>
        </w:rPr>
        <w:t>above.</w:t>
      </w:r>
    </w:p>
    <w:p w:rsidR="00997406" w:rsidRDefault="00997406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997406">
        <w:rPr>
          <w:rFonts w:ascii="Arial" w:hAnsi="Arial" w:cs="Arial"/>
          <w:b/>
          <w:color w:val="C00000"/>
          <w:sz w:val="26"/>
          <w:szCs w:val="26"/>
        </w:rPr>
        <w:t>14) Is there any restrictio</w:t>
      </w:r>
      <w:r w:rsidR="00997406" w:rsidRPr="00997406">
        <w:rPr>
          <w:rFonts w:ascii="Arial" w:hAnsi="Arial" w:cs="Arial"/>
          <w:b/>
          <w:color w:val="C00000"/>
          <w:sz w:val="26"/>
          <w:szCs w:val="26"/>
        </w:rPr>
        <w:t xml:space="preserve">n for cash sale before 08/11/2016 </w:t>
      </w:r>
      <w:r w:rsidRPr="00997406">
        <w:rPr>
          <w:rFonts w:ascii="Arial" w:hAnsi="Arial" w:cs="Arial"/>
          <w:b/>
          <w:color w:val="C00000"/>
          <w:sz w:val="26"/>
          <w:szCs w:val="26"/>
        </w:rPr>
        <w:t>or after 08</w:t>
      </w:r>
      <w:r w:rsidR="00997406" w:rsidRPr="00997406">
        <w:rPr>
          <w:rFonts w:ascii="Arial" w:hAnsi="Arial" w:cs="Arial"/>
          <w:b/>
          <w:color w:val="C00000"/>
          <w:sz w:val="26"/>
          <w:szCs w:val="26"/>
        </w:rPr>
        <w:t>/</w:t>
      </w:r>
      <w:r w:rsidRPr="00997406">
        <w:rPr>
          <w:rFonts w:ascii="Arial" w:hAnsi="Arial" w:cs="Arial"/>
          <w:b/>
          <w:color w:val="C00000"/>
          <w:sz w:val="26"/>
          <w:szCs w:val="26"/>
        </w:rPr>
        <w:t>11</w:t>
      </w:r>
      <w:r w:rsidR="00997406" w:rsidRPr="00997406">
        <w:rPr>
          <w:rFonts w:ascii="Arial" w:hAnsi="Arial" w:cs="Arial"/>
          <w:b/>
          <w:color w:val="C00000"/>
          <w:sz w:val="26"/>
          <w:szCs w:val="26"/>
        </w:rPr>
        <w:t>/</w:t>
      </w:r>
      <w:r w:rsidRPr="00997406">
        <w:rPr>
          <w:rFonts w:ascii="Arial" w:hAnsi="Arial" w:cs="Arial"/>
          <w:b/>
          <w:color w:val="C00000"/>
          <w:sz w:val="26"/>
          <w:szCs w:val="26"/>
        </w:rPr>
        <w:t>2016</w:t>
      </w:r>
    </w:p>
    <w:p w:rsidR="006C1F21" w:rsidRPr="00997406" w:rsidRDefault="006C1F2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 per provisions of rules 114B to 114E, the seller is required to mention the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 PAN number on </w:t>
      </w:r>
      <w:r>
        <w:rPr>
          <w:rFonts w:ascii="Arial" w:hAnsi="Arial" w:cs="Arial"/>
          <w:color w:val="000000"/>
          <w:sz w:val="26"/>
          <w:szCs w:val="26"/>
        </w:rPr>
        <w:t xml:space="preserve">sale invoice exceeding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2 lacs. If the buyer is not havi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ng </w:t>
      </w:r>
      <w:proofErr w:type="gramStart"/>
      <w:r w:rsidR="006C1F21">
        <w:rPr>
          <w:rFonts w:ascii="Arial" w:hAnsi="Arial" w:cs="Arial"/>
          <w:color w:val="000000"/>
          <w:sz w:val="26"/>
          <w:szCs w:val="26"/>
        </w:rPr>
        <w:t>PAN</w:t>
      </w:r>
      <w:proofErr w:type="gramEnd"/>
      <w:r w:rsidR="006C1F21">
        <w:rPr>
          <w:rFonts w:ascii="Arial" w:hAnsi="Arial" w:cs="Arial"/>
          <w:color w:val="000000"/>
          <w:sz w:val="26"/>
          <w:szCs w:val="26"/>
        </w:rPr>
        <w:t xml:space="preserve"> then Form 60 needs to be </w:t>
      </w:r>
      <w:r>
        <w:rPr>
          <w:rFonts w:ascii="Arial" w:hAnsi="Arial" w:cs="Arial"/>
          <w:color w:val="000000"/>
          <w:sz w:val="26"/>
          <w:szCs w:val="26"/>
        </w:rPr>
        <w:t>taken and Form 61 needs to be filed with the department. F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urther as per the provisions of </w:t>
      </w:r>
      <w:r>
        <w:rPr>
          <w:rFonts w:ascii="Arial" w:hAnsi="Arial" w:cs="Arial"/>
          <w:color w:val="000000"/>
          <w:sz w:val="26"/>
          <w:szCs w:val="26"/>
        </w:rPr>
        <w:t>Section 206C – TCS needs to be collected @1% on cash sale ex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ceeding </w:t>
      </w:r>
      <w:proofErr w:type="spellStart"/>
      <w:r w:rsidR="006C1F21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="006C1F21">
        <w:rPr>
          <w:rFonts w:ascii="Arial" w:hAnsi="Arial" w:cs="Arial"/>
          <w:color w:val="000000"/>
          <w:sz w:val="26"/>
          <w:szCs w:val="26"/>
        </w:rPr>
        <w:t xml:space="preserve">. 2 lacs. </w:t>
      </w:r>
      <w:r>
        <w:rPr>
          <w:rFonts w:ascii="Arial" w:hAnsi="Arial" w:cs="Arial"/>
          <w:color w:val="000000"/>
          <w:sz w:val="26"/>
          <w:szCs w:val="26"/>
        </w:rPr>
        <w:t>Further as per provision of rules 114B to 114E, if ca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sh are received from any person </w:t>
      </w:r>
      <w:r>
        <w:rPr>
          <w:rFonts w:ascii="Arial" w:hAnsi="Arial" w:cs="Arial"/>
          <w:color w:val="000000"/>
          <w:sz w:val="26"/>
          <w:szCs w:val="26"/>
        </w:rPr>
        <w:t xml:space="preserve">exceeding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2 lacs </w:t>
      </w:r>
      <w:r>
        <w:rPr>
          <w:rFonts w:ascii="Arial" w:hAnsi="Arial" w:cs="Arial"/>
          <w:color w:val="000000"/>
          <w:sz w:val="26"/>
          <w:szCs w:val="26"/>
        </w:rPr>
        <w:lastRenderedPageBreak/>
        <w:t>per year then the detail needs to be re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ported to income tax department </w:t>
      </w:r>
      <w:r>
        <w:rPr>
          <w:rFonts w:ascii="Arial" w:hAnsi="Arial" w:cs="Arial"/>
          <w:color w:val="000000"/>
          <w:sz w:val="26"/>
          <w:szCs w:val="26"/>
        </w:rPr>
        <w:t>in Form 61A.</w:t>
      </w:r>
    </w:p>
    <w:p w:rsidR="006C1F21" w:rsidRDefault="006C1F2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6C1F2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Cash sale from 09/11/2016 </w:t>
      </w:r>
      <w:r w:rsidR="00C656B1">
        <w:rPr>
          <w:rFonts w:ascii="Arial" w:hAnsi="Arial" w:cs="Arial"/>
          <w:color w:val="000000"/>
          <w:sz w:val="26"/>
          <w:szCs w:val="26"/>
        </w:rPr>
        <w:t xml:space="preserve">onwards cannot be against </w:t>
      </w:r>
      <w:r>
        <w:rPr>
          <w:rFonts w:ascii="Arial" w:hAnsi="Arial" w:cs="Arial"/>
          <w:color w:val="000000"/>
          <w:sz w:val="26"/>
          <w:szCs w:val="26"/>
        </w:rPr>
        <w:t xml:space="preserve">notes 500/1000 as these are not </w:t>
      </w:r>
      <w:r w:rsidR="00C656B1">
        <w:rPr>
          <w:rFonts w:ascii="Arial" w:hAnsi="Arial" w:cs="Arial"/>
          <w:color w:val="000000"/>
          <w:sz w:val="26"/>
          <w:szCs w:val="26"/>
        </w:rPr>
        <w:t>legal curren</w:t>
      </w:r>
      <w:r>
        <w:rPr>
          <w:rFonts w:ascii="Arial" w:hAnsi="Arial" w:cs="Arial"/>
          <w:color w:val="000000"/>
          <w:sz w:val="26"/>
          <w:szCs w:val="26"/>
        </w:rPr>
        <w:t xml:space="preserve">cy except for specified seller. </w:t>
      </w:r>
      <w:r w:rsidR="00C656B1">
        <w:rPr>
          <w:rFonts w:ascii="Arial" w:hAnsi="Arial" w:cs="Arial"/>
          <w:color w:val="000000"/>
          <w:sz w:val="26"/>
          <w:szCs w:val="26"/>
        </w:rPr>
        <w:t xml:space="preserve">The seller who is liable to tax audit will be required to </w:t>
      </w:r>
      <w:r>
        <w:rPr>
          <w:rFonts w:ascii="Arial" w:hAnsi="Arial" w:cs="Arial"/>
          <w:color w:val="000000"/>
          <w:sz w:val="26"/>
          <w:szCs w:val="26"/>
        </w:rPr>
        <w:t xml:space="preserve">maintain the person wise detail </w:t>
      </w:r>
      <w:r w:rsidR="00C656B1">
        <w:rPr>
          <w:rFonts w:ascii="Arial" w:hAnsi="Arial" w:cs="Arial"/>
          <w:color w:val="000000"/>
          <w:sz w:val="26"/>
          <w:szCs w:val="26"/>
        </w:rPr>
        <w:t xml:space="preserve">(including Name, Address and PAN/Form </w:t>
      </w:r>
      <w:proofErr w:type="gramStart"/>
      <w:r w:rsidR="00C656B1">
        <w:rPr>
          <w:rFonts w:ascii="Arial" w:hAnsi="Arial" w:cs="Arial"/>
          <w:color w:val="000000"/>
          <w:sz w:val="26"/>
          <w:szCs w:val="26"/>
        </w:rPr>
        <w:t>60 )</w:t>
      </w:r>
      <w:proofErr w:type="gramEnd"/>
      <w:r w:rsidR="00C656B1">
        <w:rPr>
          <w:rFonts w:ascii="Arial" w:hAnsi="Arial" w:cs="Arial"/>
          <w:color w:val="000000"/>
          <w:sz w:val="26"/>
          <w:szCs w:val="26"/>
        </w:rPr>
        <w:t xml:space="preserve"> of cash sales for computing the threshold l</w:t>
      </w:r>
      <w:r>
        <w:rPr>
          <w:rFonts w:ascii="Arial" w:hAnsi="Arial" w:cs="Arial"/>
          <w:color w:val="000000"/>
          <w:sz w:val="26"/>
          <w:szCs w:val="26"/>
        </w:rPr>
        <w:t xml:space="preserve">imit </w:t>
      </w:r>
      <w:r w:rsidR="00C656B1">
        <w:rPr>
          <w:rFonts w:ascii="Arial" w:hAnsi="Arial" w:cs="Arial"/>
          <w:color w:val="000000"/>
          <w:sz w:val="26"/>
          <w:szCs w:val="26"/>
        </w:rPr>
        <w:t xml:space="preserve">of </w:t>
      </w:r>
      <w:proofErr w:type="spellStart"/>
      <w:r w:rsidR="00C656B1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="00C656B1">
        <w:rPr>
          <w:rFonts w:ascii="Arial" w:hAnsi="Arial" w:cs="Arial"/>
          <w:color w:val="000000"/>
          <w:sz w:val="26"/>
          <w:szCs w:val="26"/>
        </w:rPr>
        <w:t>. 2 Lakh received from such person.</w:t>
      </w:r>
    </w:p>
    <w:p w:rsidR="006C1F21" w:rsidRDefault="006C1F2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6C1F21">
        <w:rPr>
          <w:rFonts w:ascii="Arial" w:hAnsi="Arial" w:cs="Arial"/>
          <w:b/>
          <w:color w:val="C00000"/>
          <w:sz w:val="26"/>
          <w:szCs w:val="26"/>
        </w:rPr>
        <w:t>15) Provisions related to cash purchase</w:t>
      </w:r>
    </w:p>
    <w:p w:rsidR="009B413F" w:rsidRPr="006C1F21" w:rsidRDefault="009B413F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bookmarkStart w:id="0" w:name="_GoBack"/>
      <w:bookmarkEnd w:id="0"/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 per the provisions of Section 40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A(</w:t>
      </w:r>
      <w:proofErr w:type="gramEnd"/>
      <w:r>
        <w:rPr>
          <w:rFonts w:ascii="Arial" w:hAnsi="Arial" w:cs="Arial"/>
          <w:color w:val="000000"/>
          <w:sz w:val="26"/>
          <w:szCs w:val="26"/>
        </w:rPr>
        <w:t>3) of the Income Tax Act, cash purch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ase exceeding </w:t>
      </w:r>
      <w:proofErr w:type="spellStart"/>
      <w:r w:rsidR="006C1F21"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 w:rsidR="006C1F21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20,000 will not be allowable as business expenses. </w:t>
      </w:r>
      <w:proofErr w:type="gramStart"/>
      <w:r w:rsidR="006C1F21">
        <w:rPr>
          <w:rFonts w:ascii="Arial" w:hAnsi="Arial" w:cs="Arial"/>
          <w:color w:val="000000"/>
          <w:sz w:val="26"/>
          <w:szCs w:val="26"/>
        </w:rPr>
        <w:t>Therefore</w:t>
      </w:r>
      <w:proofErr w:type="gramEnd"/>
      <w:r w:rsidR="006C1F21">
        <w:rPr>
          <w:rFonts w:ascii="Arial" w:hAnsi="Arial" w:cs="Arial"/>
          <w:color w:val="000000"/>
          <w:sz w:val="26"/>
          <w:szCs w:val="26"/>
        </w:rPr>
        <w:t xml:space="preserve"> cash purchases can be </w:t>
      </w:r>
      <w:r>
        <w:rPr>
          <w:rFonts w:ascii="Arial" w:hAnsi="Arial" w:cs="Arial"/>
          <w:color w:val="000000"/>
          <w:sz w:val="26"/>
          <w:szCs w:val="26"/>
        </w:rPr>
        <w:t xml:space="preserve">made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upto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20,000 per invoice in day.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Notification No 2652 dated November 08, 2016 is enclosed f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or ready reference. Please also </w:t>
      </w:r>
      <w:r>
        <w:rPr>
          <w:rFonts w:ascii="Arial" w:hAnsi="Arial" w:cs="Arial"/>
          <w:color w:val="000000"/>
          <w:sz w:val="26"/>
          <w:szCs w:val="26"/>
        </w:rPr>
        <w:t>find enclose herewith FAQs issued in respect of withdrawal o</w:t>
      </w:r>
      <w:r w:rsidR="006C1F21">
        <w:rPr>
          <w:rFonts w:ascii="Arial" w:hAnsi="Arial" w:cs="Arial"/>
          <w:color w:val="000000"/>
          <w:sz w:val="26"/>
          <w:szCs w:val="26"/>
        </w:rPr>
        <w:t xml:space="preserve">f Legal Tender Character of the </w:t>
      </w:r>
      <w:r>
        <w:rPr>
          <w:rFonts w:ascii="Arial" w:hAnsi="Arial" w:cs="Arial"/>
          <w:color w:val="000000"/>
          <w:sz w:val="26"/>
          <w:szCs w:val="26"/>
        </w:rPr>
        <w:t xml:space="preserve">existing Bank Notes in the denominations of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500/and</w:t>
      </w:r>
    </w:p>
    <w:p w:rsidR="00C656B1" w:rsidRDefault="00C656B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1,000/.</w:t>
      </w:r>
    </w:p>
    <w:p w:rsidR="006C1F21" w:rsidRDefault="006C1F2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C1F21" w:rsidRDefault="006C1F2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C1F21" w:rsidRDefault="006C1F21" w:rsidP="00C6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Source courtesy:caclubindia.com</w:t>
      </w:r>
    </w:p>
    <w:sectPr w:rsidR="006C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1C3"/>
    <w:multiLevelType w:val="hybridMultilevel"/>
    <w:tmpl w:val="A3A8F9E8"/>
    <w:lvl w:ilvl="0" w:tplc="D80CC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056D7"/>
    <w:multiLevelType w:val="hybridMultilevel"/>
    <w:tmpl w:val="248C8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1"/>
    <w:rsid w:val="00572637"/>
    <w:rsid w:val="006C1F21"/>
    <w:rsid w:val="00997406"/>
    <w:rsid w:val="009B413F"/>
    <w:rsid w:val="00C656B1"/>
    <w:rsid w:val="00D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4537"/>
  <w15:chartTrackingRefBased/>
  <w15:docId w15:val="{27FD0AEB-C214-4C89-B6E1-A2CD1A74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6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</dc:creator>
  <cp:keywords/>
  <dc:description/>
  <cp:lastModifiedBy>Narayanan</cp:lastModifiedBy>
  <cp:revision>3</cp:revision>
  <dcterms:created xsi:type="dcterms:W3CDTF">2016-11-13T11:02:00Z</dcterms:created>
  <dcterms:modified xsi:type="dcterms:W3CDTF">2016-11-13T11:27:00Z</dcterms:modified>
</cp:coreProperties>
</file>